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C9" w:rsidRPr="00016F73" w:rsidRDefault="006418CA" w:rsidP="00EA2EB2">
      <w:pPr>
        <w:jc w:val="center"/>
        <w:rPr>
          <w:b/>
          <w:sz w:val="36"/>
          <w:szCs w:val="36"/>
          <w:lang w:val="es-MX"/>
        </w:rPr>
      </w:pPr>
      <w:r w:rsidRPr="00016F73">
        <w:rPr>
          <w:b/>
          <w:sz w:val="36"/>
          <w:szCs w:val="36"/>
          <w:lang w:val="es-MX"/>
        </w:rPr>
        <w:t>Panasonic desarroll</w:t>
      </w:r>
      <w:r w:rsidR="00016F73">
        <w:rPr>
          <w:b/>
          <w:sz w:val="36"/>
          <w:szCs w:val="36"/>
          <w:lang w:val="es-MX"/>
        </w:rPr>
        <w:t>a</w:t>
      </w:r>
      <w:r w:rsidRPr="00016F73">
        <w:rPr>
          <w:b/>
          <w:sz w:val="36"/>
          <w:szCs w:val="36"/>
          <w:lang w:val="es-MX"/>
        </w:rPr>
        <w:t xml:space="preserve"> </w:t>
      </w:r>
      <w:r w:rsidRPr="00016F73">
        <w:rPr>
          <w:b/>
          <w:sz w:val="36"/>
          <w:szCs w:val="36"/>
          <w:lang w:val="es-MX"/>
        </w:rPr>
        <w:t xml:space="preserve">espejo retrovisor inteligente </w:t>
      </w:r>
      <w:r w:rsidR="00EA2EB2">
        <w:rPr>
          <w:b/>
          <w:sz w:val="36"/>
          <w:szCs w:val="36"/>
          <w:lang w:val="es-MX"/>
        </w:rPr>
        <w:t>que mejora visibilidad nocturna</w:t>
      </w:r>
    </w:p>
    <w:p w:rsidR="00975AC9" w:rsidRPr="00016F73" w:rsidRDefault="00975AC9">
      <w:pPr>
        <w:jc w:val="both"/>
        <w:rPr>
          <w:b/>
          <w:lang w:val="es-MX"/>
        </w:rPr>
      </w:pPr>
    </w:p>
    <w:p w:rsidR="00975AC9" w:rsidRPr="00016F73" w:rsidRDefault="006418CA">
      <w:pPr>
        <w:jc w:val="both"/>
        <w:rPr>
          <w:lang w:val="es-MX"/>
        </w:rPr>
      </w:pPr>
      <w:r w:rsidRPr="00016F73">
        <w:rPr>
          <w:b/>
          <w:lang w:val="es-MX"/>
        </w:rPr>
        <w:t>Ciudad de México a XX de septiembre 2020.-</w:t>
      </w:r>
      <w:r w:rsidRPr="00016F73">
        <w:rPr>
          <w:lang w:val="es-MX"/>
        </w:rPr>
        <w:t xml:space="preserve"> </w:t>
      </w:r>
      <w:r w:rsidR="00016F73">
        <w:rPr>
          <w:lang w:val="es-MX"/>
        </w:rPr>
        <w:t xml:space="preserve">Panasonic </w:t>
      </w:r>
      <w:proofErr w:type="spellStart"/>
      <w:r w:rsidR="00016F73">
        <w:rPr>
          <w:lang w:val="es-MX"/>
        </w:rPr>
        <w:t>Automotive</w:t>
      </w:r>
      <w:proofErr w:type="spellEnd"/>
      <w:r w:rsidR="00016F73">
        <w:rPr>
          <w:lang w:val="es-MX"/>
        </w:rPr>
        <w:t xml:space="preserve"> Company, división de </w:t>
      </w:r>
      <w:r w:rsidRPr="00016F73">
        <w:rPr>
          <w:lang w:val="es-MX"/>
        </w:rPr>
        <w:t xml:space="preserve">Panasonic </w:t>
      </w:r>
      <w:proofErr w:type="spellStart"/>
      <w:r w:rsidRPr="00016F73">
        <w:rPr>
          <w:lang w:val="es-MX"/>
        </w:rPr>
        <w:t>Corporation</w:t>
      </w:r>
      <w:proofErr w:type="spellEnd"/>
      <w:r w:rsidR="00016F73">
        <w:rPr>
          <w:lang w:val="es-MX"/>
        </w:rPr>
        <w:t xml:space="preserve">, desarrolló </w:t>
      </w:r>
      <w:r w:rsidRPr="00016F73">
        <w:rPr>
          <w:lang w:val="es-MX"/>
        </w:rPr>
        <w:t xml:space="preserve">un </w:t>
      </w:r>
      <w:r w:rsidR="00016F73">
        <w:rPr>
          <w:lang w:val="es-MX"/>
        </w:rPr>
        <w:t xml:space="preserve">nuevo </w:t>
      </w:r>
      <w:r w:rsidRPr="00016F73">
        <w:rPr>
          <w:lang w:val="es-MX"/>
        </w:rPr>
        <w:t xml:space="preserve">espejo </w:t>
      </w:r>
      <w:r w:rsidR="00016F73">
        <w:rPr>
          <w:lang w:val="es-MX"/>
        </w:rPr>
        <w:t xml:space="preserve">retrovisor </w:t>
      </w:r>
      <w:r w:rsidRPr="00016F73">
        <w:rPr>
          <w:lang w:val="es-MX"/>
        </w:rPr>
        <w:t xml:space="preserve">electrónico de alto rendimiento </w:t>
      </w:r>
      <w:r w:rsidR="00016F73">
        <w:rPr>
          <w:lang w:val="es-MX"/>
        </w:rPr>
        <w:t xml:space="preserve">cuyo objetivo es mejorar </w:t>
      </w:r>
      <w:r w:rsidRPr="00016F73">
        <w:rPr>
          <w:lang w:val="es-MX"/>
        </w:rPr>
        <w:t>la seguridad del conductor</w:t>
      </w:r>
      <w:r w:rsidR="00016F73">
        <w:rPr>
          <w:lang w:val="es-MX"/>
        </w:rPr>
        <w:t xml:space="preserve"> pues ofrece </w:t>
      </w:r>
      <w:r w:rsidRPr="00016F73">
        <w:rPr>
          <w:lang w:val="es-MX"/>
        </w:rPr>
        <w:t xml:space="preserve">una </w:t>
      </w:r>
      <w:r w:rsidRPr="00016F73">
        <w:rPr>
          <w:lang w:val="es-MX"/>
        </w:rPr>
        <w:t xml:space="preserve">significativa </w:t>
      </w:r>
      <w:r w:rsidR="00016F73" w:rsidRPr="00016F73">
        <w:rPr>
          <w:lang w:val="es-MX"/>
        </w:rPr>
        <w:t xml:space="preserve">mejora </w:t>
      </w:r>
      <w:r w:rsidR="00016F73">
        <w:rPr>
          <w:lang w:val="es-MX"/>
        </w:rPr>
        <w:t xml:space="preserve">en </w:t>
      </w:r>
      <w:r w:rsidRPr="00016F73">
        <w:rPr>
          <w:lang w:val="es-MX"/>
        </w:rPr>
        <w:t>la definición de la</w:t>
      </w:r>
      <w:r w:rsidRPr="00016F73">
        <w:rPr>
          <w:lang w:val="es-MX"/>
        </w:rPr>
        <w:t xml:space="preserve"> imagen</w:t>
      </w:r>
      <w:r w:rsidRPr="00016F73">
        <w:rPr>
          <w:lang w:val="es-MX"/>
        </w:rPr>
        <w:t xml:space="preserve"> para </w:t>
      </w:r>
      <w:r w:rsidRPr="00016F73">
        <w:rPr>
          <w:lang w:val="es-MX"/>
        </w:rPr>
        <w:t xml:space="preserve">mejor </w:t>
      </w:r>
      <w:r w:rsidRPr="00016F73">
        <w:rPr>
          <w:lang w:val="es-MX"/>
        </w:rPr>
        <w:t>visibilidad durante la noche</w:t>
      </w:r>
      <w:r w:rsidR="00A673D1">
        <w:rPr>
          <w:lang w:val="es-MX"/>
        </w:rPr>
        <w:t>,</w:t>
      </w:r>
      <w:r w:rsidR="00016F73">
        <w:rPr>
          <w:lang w:val="es-MX"/>
        </w:rPr>
        <w:t xml:space="preserve"> así como co</w:t>
      </w:r>
      <w:r w:rsidR="00A673D1">
        <w:rPr>
          <w:lang w:val="es-MX"/>
        </w:rPr>
        <w:t>n</w:t>
      </w:r>
      <w:r w:rsidR="00016F73">
        <w:rPr>
          <w:lang w:val="es-MX"/>
        </w:rPr>
        <w:t xml:space="preserve">trol del </w:t>
      </w:r>
      <w:r w:rsidRPr="00016F73">
        <w:rPr>
          <w:lang w:val="es-MX"/>
        </w:rPr>
        <w:t>fenómeno de parpadeo causado por las luces LED de los vehículos detrás.</w:t>
      </w:r>
    </w:p>
    <w:p w:rsidR="00975AC9" w:rsidRPr="00016F73" w:rsidRDefault="00975AC9">
      <w:pPr>
        <w:jc w:val="both"/>
        <w:rPr>
          <w:lang w:val="es-MX"/>
        </w:rPr>
      </w:pPr>
      <w:bookmarkStart w:id="0" w:name="_GoBack"/>
      <w:bookmarkEnd w:id="0"/>
    </w:p>
    <w:p w:rsidR="00EA2EB2" w:rsidRDefault="00EA2EB2" w:rsidP="00EA2EB2">
      <w:pPr>
        <w:jc w:val="both"/>
        <w:rPr>
          <w:lang w:val="es-MX"/>
        </w:rPr>
      </w:pPr>
      <w:r>
        <w:rPr>
          <w:lang w:val="es-MX"/>
        </w:rPr>
        <w:t xml:space="preserve">Se trata de un sistema </w:t>
      </w:r>
      <w:r w:rsidRPr="00016F73">
        <w:rPr>
          <w:lang w:val="es-MX"/>
        </w:rPr>
        <w:t xml:space="preserve">inteligente </w:t>
      </w:r>
      <w:r>
        <w:rPr>
          <w:lang w:val="es-MX"/>
        </w:rPr>
        <w:t>que cubre</w:t>
      </w:r>
      <w:r w:rsidRPr="00016F73">
        <w:rPr>
          <w:lang w:val="es-MX"/>
        </w:rPr>
        <w:t xml:space="preserve"> un amplio rango de visión trasera del vehículo usando </w:t>
      </w:r>
      <w:r>
        <w:rPr>
          <w:lang w:val="es-MX"/>
        </w:rPr>
        <w:t xml:space="preserve">una </w:t>
      </w:r>
      <w:r w:rsidRPr="00016F73">
        <w:rPr>
          <w:lang w:val="es-MX"/>
        </w:rPr>
        <w:t xml:space="preserve">cámara de 2 megapíxeles </w:t>
      </w:r>
      <w:r>
        <w:rPr>
          <w:lang w:val="es-MX"/>
        </w:rPr>
        <w:t>(</w:t>
      </w:r>
      <w:r w:rsidRPr="00016F73">
        <w:rPr>
          <w:lang w:val="es-MX"/>
        </w:rPr>
        <w:t xml:space="preserve">diseñada especialmente para mostrar la </w:t>
      </w:r>
      <w:r>
        <w:rPr>
          <w:lang w:val="es-MX"/>
        </w:rPr>
        <w:t xml:space="preserve">posición del espejo retrovisor), así como una </w:t>
      </w:r>
      <w:r w:rsidRPr="00016F73">
        <w:rPr>
          <w:lang w:val="es-MX"/>
        </w:rPr>
        <w:t>pantalla de alta resolución</w:t>
      </w:r>
      <w:r>
        <w:rPr>
          <w:lang w:val="es-MX"/>
        </w:rPr>
        <w:t xml:space="preserve"> y </w:t>
      </w:r>
      <w:r w:rsidRPr="00016F73">
        <w:rPr>
          <w:lang w:val="es-MX"/>
        </w:rPr>
        <w:t>la exclusiva tecnolog</w:t>
      </w:r>
      <w:r>
        <w:rPr>
          <w:lang w:val="es-MX"/>
        </w:rPr>
        <w:t xml:space="preserve">ía de procesamiento de imágenes de Panasonic; sin olvidar un diseño eficiente de </w:t>
      </w:r>
      <w:r w:rsidRPr="00016F73">
        <w:rPr>
          <w:lang w:val="es-MX"/>
        </w:rPr>
        <w:t>espejo sin marco</w:t>
      </w:r>
      <w:r>
        <w:rPr>
          <w:lang w:val="es-MX"/>
        </w:rPr>
        <w:t xml:space="preserve"> que </w:t>
      </w:r>
      <w:r w:rsidRPr="00016F73">
        <w:rPr>
          <w:lang w:val="es-MX"/>
        </w:rPr>
        <w:t>garantiza</w:t>
      </w:r>
      <w:r>
        <w:rPr>
          <w:lang w:val="es-MX"/>
        </w:rPr>
        <w:t>n</w:t>
      </w:r>
      <w:r w:rsidRPr="00016F73">
        <w:rPr>
          <w:lang w:val="es-MX"/>
        </w:rPr>
        <w:t xml:space="preserve"> una definición de imagen superior y una visibilidad nocturna.</w:t>
      </w:r>
    </w:p>
    <w:p w:rsidR="00EA2EB2" w:rsidRDefault="00EA2EB2" w:rsidP="00EA2EB2">
      <w:pPr>
        <w:jc w:val="both"/>
        <w:rPr>
          <w:lang w:val="es-MX"/>
        </w:rPr>
      </w:pPr>
    </w:p>
    <w:p w:rsidR="00EA2EB2" w:rsidRPr="00016F73" w:rsidRDefault="00EA2EB2" w:rsidP="00EA2EB2">
      <w:pPr>
        <w:jc w:val="both"/>
        <w:rPr>
          <w:lang w:val="es-MX"/>
        </w:rPr>
      </w:pPr>
      <w:r>
        <w:rPr>
          <w:lang w:val="es-MX"/>
        </w:rPr>
        <w:t xml:space="preserve">Este </w:t>
      </w:r>
      <w:r w:rsidRPr="00016F73">
        <w:rPr>
          <w:lang w:val="es-MX"/>
        </w:rPr>
        <w:t xml:space="preserve">espejo electrónico </w:t>
      </w:r>
      <w:r>
        <w:rPr>
          <w:lang w:val="es-MX"/>
        </w:rPr>
        <w:t xml:space="preserve">fue desarrollado en </w:t>
      </w:r>
      <w:r w:rsidRPr="00016F73">
        <w:rPr>
          <w:lang w:val="es-MX"/>
        </w:rPr>
        <w:t>conjunt</w:t>
      </w:r>
      <w:r>
        <w:rPr>
          <w:lang w:val="es-MX"/>
        </w:rPr>
        <w:t xml:space="preserve">o </w:t>
      </w:r>
      <w:r w:rsidRPr="00016F73">
        <w:rPr>
          <w:lang w:val="es-MX"/>
        </w:rPr>
        <w:t xml:space="preserve">con Nissan Motor </w:t>
      </w:r>
      <w:proofErr w:type="spellStart"/>
      <w:r w:rsidRPr="00016F73">
        <w:rPr>
          <w:lang w:val="es-MX"/>
        </w:rPr>
        <w:t>Corporation</w:t>
      </w:r>
      <w:proofErr w:type="spellEnd"/>
      <w:r w:rsidRPr="00016F73">
        <w:rPr>
          <w:lang w:val="es-MX"/>
        </w:rPr>
        <w:t xml:space="preserve"> </w:t>
      </w:r>
      <w:r>
        <w:rPr>
          <w:lang w:val="es-MX"/>
        </w:rPr>
        <w:t xml:space="preserve">especialmente para su nuevo modelo de </w:t>
      </w:r>
      <w:r w:rsidRPr="00016F73">
        <w:rPr>
          <w:lang w:val="es-MX"/>
        </w:rPr>
        <w:t xml:space="preserve">SUV compacta KICKS, </w:t>
      </w:r>
      <w:r>
        <w:rPr>
          <w:lang w:val="es-MX"/>
        </w:rPr>
        <w:t xml:space="preserve">la cual fue </w:t>
      </w:r>
      <w:r w:rsidRPr="00016F73">
        <w:rPr>
          <w:lang w:val="es-MX"/>
        </w:rPr>
        <w:t>lanzada al mercado japonés el 30 de junio de 2020 y al mercado tailandés en julio de 2020.</w:t>
      </w:r>
    </w:p>
    <w:p w:rsidR="00EA2EB2" w:rsidRDefault="00EA2EB2">
      <w:pPr>
        <w:jc w:val="both"/>
        <w:rPr>
          <w:lang w:val="es-MX"/>
        </w:rPr>
      </w:pPr>
    </w:p>
    <w:p w:rsidR="00975AC9" w:rsidRPr="00016F73" w:rsidRDefault="006418CA">
      <w:pPr>
        <w:jc w:val="both"/>
        <w:rPr>
          <w:lang w:val="es-MX"/>
        </w:rPr>
      </w:pPr>
      <w:r w:rsidRPr="00016F73">
        <w:rPr>
          <w:lang w:val="es-MX"/>
        </w:rPr>
        <w:t>Este desarrollo tiene las siguientes características</w:t>
      </w:r>
      <w:r w:rsidRPr="00016F73">
        <w:rPr>
          <w:lang w:val="es-MX"/>
        </w:rPr>
        <w:t xml:space="preserve"> principales</w:t>
      </w:r>
      <w:r w:rsidRPr="00016F73">
        <w:rPr>
          <w:lang w:val="es-MX"/>
        </w:rPr>
        <w:t xml:space="preserve">: </w:t>
      </w:r>
    </w:p>
    <w:p w:rsidR="00975AC9" w:rsidRDefault="006418CA">
      <w:pPr>
        <w:jc w:val="both"/>
        <w:rPr>
          <w:lang w:val="es-MX"/>
        </w:rPr>
      </w:pPr>
      <w:r w:rsidRPr="00016F73">
        <w:rPr>
          <w:lang w:val="es-MX"/>
        </w:rPr>
        <w:t xml:space="preserve">1. </w:t>
      </w:r>
      <w:r w:rsidRPr="00016F73">
        <w:rPr>
          <w:lang w:val="es-MX"/>
        </w:rPr>
        <w:t xml:space="preserve">Obtención de imágenes de alta definición para </w:t>
      </w:r>
      <w:r w:rsidR="00EA2EB2">
        <w:rPr>
          <w:lang w:val="es-MX"/>
        </w:rPr>
        <w:t>reducir la carga del conductor:</w:t>
      </w:r>
    </w:p>
    <w:p w:rsidR="00EA2EB2" w:rsidRPr="00EA2EB2" w:rsidRDefault="00EA2EB2" w:rsidP="00EA2EB2">
      <w:pPr>
        <w:jc w:val="both"/>
        <w:rPr>
          <w:lang w:val="es-MX"/>
        </w:rPr>
      </w:pPr>
      <w:r>
        <w:rPr>
          <w:lang w:val="es-MX"/>
        </w:rPr>
        <w:t>-</w:t>
      </w:r>
      <w:r w:rsidRPr="00EA2EB2">
        <w:rPr>
          <w:lang w:val="es-MX"/>
        </w:rPr>
        <w:t>Adopción de una cámara de 2 megapíxeles frente a los 1</w:t>
      </w:r>
      <w:r>
        <w:rPr>
          <w:lang w:val="es-MX"/>
        </w:rPr>
        <w:t>.</w:t>
      </w:r>
      <w:r w:rsidRPr="00EA2EB2">
        <w:rPr>
          <w:lang w:val="es-MX"/>
        </w:rPr>
        <w:t>3 megapíxeles del modelo convencional</w:t>
      </w:r>
      <w:r>
        <w:rPr>
          <w:lang w:val="es-MX"/>
        </w:rPr>
        <w:t>.</w:t>
      </w:r>
    </w:p>
    <w:p w:rsidR="00EA2EB2" w:rsidRPr="00016F73" w:rsidRDefault="00EA2EB2" w:rsidP="00EA2EB2">
      <w:pPr>
        <w:jc w:val="both"/>
        <w:rPr>
          <w:lang w:val="es-MX"/>
        </w:rPr>
      </w:pPr>
      <w:r w:rsidRPr="00EA2EB2">
        <w:rPr>
          <w:lang w:val="es-MX"/>
        </w:rPr>
        <w:t xml:space="preserve">-Visualización de resolución tan alta como 163 </w:t>
      </w:r>
      <w:proofErr w:type="spellStart"/>
      <w:r w:rsidRPr="00EA2EB2">
        <w:rPr>
          <w:lang w:val="es-MX"/>
        </w:rPr>
        <w:t>ppp</w:t>
      </w:r>
      <w:proofErr w:type="spellEnd"/>
      <w:r w:rsidRPr="00EA2EB2">
        <w:rPr>
          <w:lang w:val="es-MX"/>
        </w:rPr>
        <w:t xml:space="preserve"> en comparación con los 100 </w:t>
      </w:r>
      <w:proofErr w:type="spellStart"/>
      <w:r w:rsidRPr="00EA2EB2">
        <w:rPr>
          <w:lang w:val="es-MX"/>
        </w:rPr>
        <w:t>ppi</w:t>
      </w:r>
      <w:proofErr w:type="spellEnd"/>
      <w:r w:rsidRPr="00EA2EB2">
        <w:rPr>
          <w:lang w:val="es-MX"/>
        </w:rPr>
        <w:t xml:space="preserve"> del modelo convencional</w:t>
      </w:r>
      <w:r>
        <w:rPr>
          <w:lang w:val="es-MX"/>
        </w:rPr>
        <w:t>.</w:t>
      </w:r>
    </w:p>
    <w:p w:rsidR="00975AC9" w:rsidRDefault="006418CA">
      <w:pPr>
        <w:jc w:val="both"/>
        <w:rPr>
          <w:lang w:val="es-MX"/>
        </w:rPr>
      </w:pPr>
      <w:r w:rsidRPr="00016F73">
        <w:rPr>
          <w:lang w:val="es-MX"/>
        </w:rPr>
        <w:t>2</w:t>
      </w:r>
      <w:r w:rsidRPr="00016F73">
        <w:rPr>
          <w:lang w:val="es-MX"/>
        </w:rPr>
        <w:t>. Mejorar la visibilidad nocturn</w:t>
      </w:r>
      <w:r w:rsidR="00A673D1">
        <w:rPr>
          <w:lang w:val="es-MX"/>
        </w:rPr>
        <w:t>a y controlar el parpadeo de las</w:t>
      </w:r>
      <w:r w:rsidRPr="00016F73">
        <w:rPr>
          <w:lang w:val="es-MX"/>
        </w:rPr>
        <w:t xml:space="preserve"> </w:t>
      </w:r>
      <w:r w:rsidRPr="00016F73">
        <w:rPr>
          <w:lang w:val="es-MX"/>
        </w:rPr>
        <w:t>LED de</w:t>
      </w:r>
      <w:r w:rsidR="00EA2EB2">
        <w:rPr>
          <w:lang w:val="es-MX"/>
        </w:rPr>
        <w:t xml:space="preserve"> los vehículos que están detrás:</w:t>
      </w:r>
    </w:p>
    <w:p w:rsidR="00EA2EB2" w:rsidRPr="00EA2EB2" w:rsidRDefault="00EA2EB2" w:rsidP="00EA2EB2">
      <w:pPr>
        <w:jc w:val="both"/>
        <w:rPr>
          <w:lang w:val="es-MX"/>
        </w:rPr>
      </w:pPr>
      <w:r>
        <w:rPr>
          <w:lang w:val="es-MX"/>
        </w:rPr>
        <w:t>-</w:t>
      </w:r>
      <w:r w:rsidRPr="00EA2EB2">
        <w:rPr>
          <w:lang w:val="es-MX"/>
        </w:rPr>
        <w:t>La tecnología exclusiva de Panasonic hizo posible aumentar el rango dinámico a 120 dB (modelo</w:t>
      </w:r>
      <w:r w:rsidRPr="00EA2EB2">
        <w:rPr>
          <w:lang w:val="es-MX"/>
        </w:rPr>
        <w:t xml:space="preserve"> </w:t>
      </w:r>
      <w:r w:rsidRPr="00EA2EB2">
        <w:rPr>
          <w:lang w:val="es-MX"/>
        </w:rPr>
        <w:t xml:space="preserve">convencional: 100 dB) para mejorar la visibilidad por la noche y controlar el parpadeo de las </w:t>
      </w:r>
      <w:r>
        <w:rPr>
          <w:lang w:val="es-MX"/>
        </w:rPr>
        <w:t xml:space="preserve">luces </w:t>
      </w:r>
      <w:r w:rsidRPr="00EA2EB2">
        <w:rPr>
          <w:lang w:val="es-MX"/>
        </w:rPr>
        <w:t>LED al mismo tiempo.</w:t>
      </w:r>
    </w:p>
    <w:p w:rsidR="00EA2EB2" w:rsidRPr="00EA2EB2" w:rsidRDefault="00EA2EB2" w:rsidP="00EA2EB2">
      <w:pPr>
        <w:jc w:val="both"/>
        <w:rPr>
          <w:lang w:val="es-MX"/>
        </w:rPr>
      </w:pPr>
      <w:r w:rsidRPr="00EA2EB2">
        <w:rPr>
          <w:lang w:val="es-MX"/>
        </w:rPr>
        <w:t>-La adopción de la lente F2.0 mejora aún más la visibilidad durante la noche (modelo convencional: F2.8)</w:t>
      </w:r>
    </w:p>
    <w:p w:rsidR="00975AC9" w:rsidRDefault="00EA2EB2">
      <w:pPr>
        <w:jc w:val="both"/>
        <w:rPr>
          <w:lang w:val="es-MX"/>
        </w:rPr>
      </w:pPr>
      <w:r w:rsidRPr="00EA2EB2">
        <w:rPr>
          <w:lang w:val="es-MX"/>
        </w:rPr>
        <w:t>3.</w:t>
      </w:r>
      <w:r w:rsidR="006418CA" w:rsidRPr="00016F73">
        <w:rPr>
          <w:lang w:val="es-MX"/>
        </w:rPr>
        <w:t xml:space="preserve"> Adoptar un espejo si</w:t>
      </w:r>
      <w:r>
        <w:rPr>
          <w:lang w:val="es-MX"/>
        </w:rPr>
        <w:t>n marco con un diseño superior:</w:t>
      </w:r>
    </w:p>
    <w:p w:rsidR="00EA2EB2" w:rsidRPr="00016F73" w:rsidRDefault="00EA2EB2">
      <w:pPr>
        <w:jc w:val="both"/>
        <w:rPr>
          <w:lang w:val="es-MX"/>
        </w:rPr>
      </w:pPr>
      <w:r>
        <w:rPr>
          <w:lang w:val="es-MX"/>
        </w:rPr>
        <w:t>-</w:t>
      </w:r>
      <w:r w:rsidRPr="00EA2EB2">
        <w:rPr>
          <w:lang w:val="es-MX"/>
        </w:rPr>
        <w:t xml:space="preserve">Sin borde periférico para </w:t>
      </w:r>
      <w:r>
        <w:rPr>
          <w:lang w:val="es-MX"/>
        </w:rPr>
        <w:t xml:space="preserve">aprovechar </w:t>
      </w:r>
      <w:r w:rsidRPr="00EA2EB2">
        <w:rPr>
          <w:lang w:val="es-MX"/>
        </w:rPr>
        <w:t>toda la superficie del espejo</w:t>
      </w:r>
      <w:r>
        <w:rPr>
          <w:lang w:val="es-MX"/>
        </w:rPr>
        <w:t>.</w:t>
      </w:r>
    </w:p>
    <w:p w:rsidR="00975AC9" w:rsidRPr="00016F73" w:rsidRDefault="00975AC9">
      <w:pPr>
        <w:spacing w:line="308" w:lineRule="auto"/>
        <w:jc w:val="both"/>
        <w:rPr>
          <w:lang w:val="es-MX"/>
        </w:rPr>
      </w:pPr>
    </w:p>
    <w:p w:rsidR="00975AC9" w:rsidRPr="00016F73" w:rsidRDefault="00EA2EB2">
      <w:pPr>
        <w:spacing w:line="308" w:lineRule="auto"/>
        <w:jc w:val="both"/>
        <w:rPr>
          <w:lang w:val="es-MX"/>
        </w:rPr>
      </w:pPr>
      <w:r>
        <w:rPr>
          <w:lang w:val="es-MX"/>
        </w:rPr>
        <w:t xml:space="preserve">El espejo retrovisor inteligente es un ejemplo más de los desarrollos que </w:t>
      </w:r>
      <w:r w:rsidR="006418CA" w:rsidRPr="00016F73">
        <w:rPr>
          <w:lang w:val="es-MX"/>
        </w:rPr>
        <w:t xml:space="preserve">Panasonic </w:t>
      </w:r>
      <w:r>
        <w:rPr>
          <w:lang w:val="es-MX"/>
        </w:rPr>
        <w:t xml:space="preserve">continua </w:t>
      </w:r>
      <w:r w:rsidR="006418CA" w:rsidRPr="00016F73">
        <w:rPr>
          <w:lang w:val="es-MX"/>
        </w:rPr>
        <w:t xml:space="preserve">brindando a los conductores </w:t>
      </w:r>
      <w:r>
        <w:rPr>
          <w:lang w:val="es-MX"/>
        </w:rPr>
        <w:t xml:space="preserve">para crear </w:t>
      </w:r>
      <w:r w:rsidR="006418CA" w:rsidRPr="00016F73">
        <w:rPr>
          <w:lang w:val="es-MX"/>
        </w:rPr>
        <w:t xml:space="preserve">un entorno de conducción </w:t>
      </w:r>
      <w:r>
        <w:rPr>
          <w:lang w:val="es-MX"/>
        </w:rPr>
        <w:t xml:space="preserve">más </w:t>
      </w:r>
      <w:r w:rsidR="006418CA" w:rsidRPr="00016F73">
        <w:rPr>
          <w:lang w:val="es-MX"/>
        </w:rPr>
        <w:t>seguro y protegido</w:t>
      </w:r>
      <w:r>
        <w:rPr>
          <w:lang w:val="es-MX"/>
        </w:rPr>
        <w:t xml:space="preserve"> a</w:t>
      </w:r>
      <w:r w:rsidR="006418CA" w:rsidRPr="00016F73">
        <w:rPr>
          <w:lang w:val="es-MX"/>
        </w:rPr>
        <w:t xml:space="preserve">provechando la tecnología AV más avanzada </w:t>
      </w:r>
      <w:r>
        <w:rPr>
          <w:lang w:val="es-MX"/>
        </w:rPr>
        <w:t xml:space="preserve">en </w:t>
      </w:r>
      <w:r w:rsidR="006418CA" w:rsidRPr="00016F73">
        <w:rPr>
          <w:lang w:val="es-MX"/>
        </w:rPr>
        <w:t xml:space="preserve">cámaras, pantallas, dispositivos y otras tecnologías acumuladas a través </w:t>
      </w:r>
      <w:r>
        <w:rPr>
          <w:lang w:val="es-MX"/>
        </w:rPr>
        <w:t>sus 100 años de historia</w:t>
      </w:r>
      <w:r w:rsidR="006418CA" w:rsidRPr="00016F73">
        <w:rPr>
          <w:lang w:val="es-MX"/>
        </w:rPr>
        <w:t xml:space="preserve">. </w:t>
      </w:r>
    </w:p>
    <w:p w:rsidR="00975AC9" w:rsidRPr="00016F73" w:rsidRDefault="00975AC9">
      <w:pPr>
        <w:jc w:val="both"/>
        <w:rPr>
          <w:lang w:val="es-MX"/>
        </w:rPr>
      </w:pPr>
    </w:p>
    <w:p w:rsidR="00975AC9" w:rsidRPr="00016F73" w:rsidRDefault="006418CA">
      <w:pPr>
        <w:jc w:val="both"/>
        <w:rPr>
          <w:sz w:val="20"/>
          <w:szCs w:val="20"/>
          <w:lang w:val="es-MX"/>
        </w:rPr>
      </w:pPr>
      <w:r w:rsidRPr="00016F73">
        <w:rPr>
          <w:b/>
          <w:sz w:val="20"/>
          <w:szCs w:val="20"/>
          <w:u w:val="single"/>
          <w:lang w:val="es-MX"/>
        </w:rPr>
        <w:t>Acerca de Panasonic</w:t>
      </w:r>
    </w:p>
    <w:p w:rsidR="00975AC9" w:rsidRPr="00016F73" w:rsidRDefault="006418CA">
      <w:pPr>
        <w:widowControl w:val="0"/>
        <w:spacing w:line="240" w:lineRule="auto"/>
        <w:jc w:val="both"/>
        <w:rPr>
          <w:sz w:val="20"/>
          <w:szCs w:val="20"/>
          <w:lang w:val="es-MX"/>
        </w:rPr>
      </w:pPr>
      <w:r w:rsidRPr="00016F73">
        <w:rPr>
          <w:sz w:val="20"/>
          <w:szCs w:val="20"/>
          <w:lang w:val="es-MX"/>
        </w:rPr>
        <w:lastRenderedPageBreak/>
        <w:t xml:space="preserve">Panasonic </w:t>
      </w:r>
      <w:proofErr w:type="spellStart"/>
      <w:r w:rsidRPr="00016F73">
        <w:rPr>
          <w:sz w:val="20"/>
          <w:szCs w:val="20"/>
          <w:lang w:val="es-MX"/>
        </w:rPr>
        <w:t>Corporation</w:t>
      </w:r>
      <w:proofErr w:type="spellEnd"/>
      <w:r w:rsidRPr="00016F73">
        <w:rPr>
          <w:sz w:val="20"/>
          <w:szCs w:val="20"/>
          <w:lang w:val="es-MX"/>
        </w:rPr>
        <w:t xml:space="preserve"> es líder mundial en el desarrollo de diversas tecnologías y soluciones de electrónica para </w:t>
      </w:r>
      <w:r w:rsidRPr="00016F73">
        <w:rPr>
          <w:sz w:val="20"/>
          <w:szCs w:val="20"/>
          <w:lang w:val="es-MX"/>
        </w:rPr>
        <w:t>clientes en los negocios de electrónica de consumo, vivienda, automotriz y B2B. La compañía, que celebró su centenario en 2018, se ha expandido globalmente y ahora opera 582 subsidiarias y 87 compañías asociadas en todo el mundo, registrando ventas netas c</w:t>
      </w:r>
      <w:r w:rsidRPr="00016F73">
        <w:rPr>
          <w:sz w:val="20"/>
          <w:szCs w:val="20"/>
          <w:lang w:val="es-MX"/>
        </w:rPr>
        <w:t xml:space="preserve">onsolidadas de 8.003 billones de yenes al cierre del año fiscal, finalizado el 31 de marzo de 2019. Comprometida con la búsqueda de un nuevo valor a través de la innovación entre sus diversas divisiones de negocios, la empresa utiliza sus tecnologías para </w:t>
      </w:r>
      <w:r w:rsidRPr="00016F73">
        <w:rPr>
          <w:sz w:val="20"/>
          <w:szCs w:val="20"/>
          <w:lang w:val="es-MX"/>
        </w:rPr>
        <w:t>crear una vida y un mundo mejor para sus clientes. Para obtener más información acerca de Panasonic, visite: </w:t>
      </w:r>
      <w:hyperlink r:id="rId6">
        <w:r w:rsidRPr="00016F73">
          <w:rPr>
            <w:color w:val="0000FF"/>
            <w:sz w:val="20"/>
            <w:szCs w:val="20"/>
            <w:u w:val="single"/>
            <w:lang w:val="es-MX"/>
          </w:rPr>
          <w:t>http://www.panasonic.com/global</w:t>
        </w:r>
      </w:hyperlink>
      <w:r w:rsidRPr="00016F73">
        <w:rPr>
          <w:sz w:val="20"/>
          <w:szCs w:val="20"/>
          <w:lang w:val="es-MX"/>
        </w:rPr>
        <w:t>.</w:t>
      </w:r>
    </w:p>
    <w:p w:rsidR="00975AC9" w:rsidRPr="00016F73" w:rsidRDefault="006418CA">
      <w:pPr>
        <w:widowControl w:val="0"/>
        <w:spacing w:before="72" w:line="240" w:lineRule="auto"/>
        <w:jc w:val="both"/>
        <w:rPr>
          <w:sz w:val="20"/>
          <w:szCs w:val="20"/>
          <w:lang w:val="es-MX"/>
        </w:rPr>
      </w:pPr>
      <w:r w:rsidRPr="00016F73">
        <w:rPr>
          <w:sz w:val="20"/>
          <w:szCs w:val="20"/>
          <w:lang w:val="es-MX"/>
        </w:rPr>
        <w:t>En México, Panasonic opera desde 1979 con oficinas corporativas</w:t>
      </w:r>
      <w:r w:rsidRPr="00016F73">
        <w:rPr>
          <w:sz w:val="20"/>
          <w:szCs w:val="20"/>
          <w:lang w:val="es-MX"/>
        </w:rPr>
        <w:t xml:space="preserve"> en Ciudad de México y oficinas comerciales en Guadalajara, Monterrey y Tijuana. Para obtener más información acerca de Panasonic México, visite: </w:t>
      </w:r>
      <w:hyperlink r:id="rId7">
        <w:r w:rsidRPr="00016F73">
          <w:rPr>
            <w:color w:val="0000FF"/>
            <w:sz w:val="20"/>
            <w:szCs w:val="20"/>
            <w:u w:val="single"/>
            <w:lang w:val="es-MX"/>
          </w:rPr>
          <w:t>www.panasonic.com.mx</w:t>
        </w:r>
      </w:hyperlink>
      <w:r w:rsidRPr="00016F73">
        <w:rPr>
          <w:sz w:val="20"/>
          <w:szCs w:val="20"/>
          <w:lang w:val="es-MX"/>
        </w:rPr>
        <w:t>.</w:t>
      </w:r>
    </w:p>
    <w:p w:rsidR="00975AC9" w:rsidRPr="00016F73" w:rsidRDefault="00975AC9">
      <w:pPr>
        <w:widowControl w:val="0"/>
        <w:spacing w:before="72" w:line="240" w:lineRule="auto"/>
        <w:jc w:val="both"/>
        <w:rPr>
          <w:sz w:val="20"/>
          <w:szCs w:val="20"/>
          <w:lang w:val="es-MX"/>
        </w:rPr>
      </w:pPr>
    </w:p>
    <w:p w:rsidR="00975AC9" w:rsidRPr="00016F73" w:rsidRDefault="006418CA">
      <w:pPr>
        <w:rPr>
          <w:b/>
          <w:sz w:val="20"/>
          <w:szCs w:val="20"/>
          <w:lang w:val="es-MX"/>
        </w:rPr>
      </w:pPr>
      <w:r w:rsidRPr="00016F73">
        <w:rPr>
          <w:b/>
          <w:sz w:val="20"/>
          <w:szCs w:val="20"/>
          <w:lang w:val="es-MX"/>
        </w:rPr>
        <w:t xml:space="preserve">Contacto para prensa </w:t>
      </w:r>
    </w:p>
    <w:p w:rsidR="00975AC9" w:rsidRPr="00016F73" w:rsidRDefault="00975AC9">
      <w:pPr>
        <w:rPr>
          <w:b/>
          <w:sz w:val="20"/>
          <w:szCs w:val="20"/>
          <w:lang w:val="es-MX"/>
        </w:rPr>
      </w:pPr>
    </w:p>
    <w:p w:rsidR="00975AC9" w:rsidRPr="00016F73" w:rsidRDefault="006418CA">
      <w:pPr>
        <w:rPr>
          <w:b/>
          <w:sz w:val="20"/>
          <w:szCs w:val="20"/>
          <w:lang w:val="es-MX"/>
        </w:rPr>
      </w:pPr>
      <w:r w:rsidRPr="00016F73">
        <w:rPr>
          <w:b/>
          <w:sz w:val="20"/>
          <w:szCs w:val="20"/>
          <w:lang w:val="es-MX"/>
        </w:rPr>
        <w:t>QPRW</w:t>
      </w:r>
    </w:p>
    <w:p w:rsidR="00975AC9" w:rsidRPr="00016F73" w:rsidRDefault="006418CA">
      <w:pPr>
        <w:rPr>
          <w:sz w:val="20"/>
          <w:szCs w:val="20"/>
          <w:lang w:val="es-MX"/>
        </w:rPr>
      </w:pPr>
      <w:r w:rsidRPr="00016F73">
        <w:rPr>
          <w:sz w:val="20"/>
          <w:szCs w:val="20"/>
          <w:lang w:val="es-MX"/>
        </w:rPr>
        <w:t>Natalia Castillo</w:t>
      </w:r>
    </w:p>
    <w:p w:rsidR="00975AC9" w:rsidRPr="00016F73" w:rsidRDefault="006418CA">
      <w:pPr>
        <w:rPr>
          <w:sz w:val="20"/>
          <w:szCs w:val="20"/>
          <w:lang w:val="es-MX"/>
        </w:rPr>
      </w:pPr>
      <w:r w:rsidRPr="00016F73">
        <w:rPr>
          <w:sz w:val="20"/>
          <w:szCs w:val="20"/>
          <w:lang w:val="es-MX"/>
        </w:rPr>
        <w:t>+52 5587961188</w:t>
      </w:r>
    </w:p>
    <w:p w:rsidR="00975AC9" w:rsidRPr="00016F73" w:rsidRDefault="006418CA">
      <w:pPr>
        <w:rPr>
          <w:b/>
          <w:sz w:val="20"/>
          <w:szCs w:val="20"/>
          <w:lang w:val="es-MX"/>
        </w:rPr>
      </w:pPr>
      <w:r w:rsidRPr="00016F73">
        <w:rPr>
          <w:sz w:val="20"/>
          <w:szCs w:val="20"/>
          <w:lang w:val="es-MX"/>
        </w:rPr>
        <w:t>natalia@qprw.co</w:t>
      </w:r>
    </w:p>
    <w:p w:rsidR="00975AC9" w:rsidRPr="00016F73" w:rsidRDefault="00975AC9">
      <w:pPr>
        <w:rPr>
          <w:b/>
          <w:sz w:val="20"/>
          <w:szCs w:val="20"/>
          <w:lang w:val="es-MX"/>
        </w:rPr>
      </w:pPr>
    </w:p>
    <w:p w:rsidR="00975AC9" w:rsidRPr="00016F73" w:rsidRDefault="006418CA">
      <w:pPr>
        <w:rPr>
          <w:sz w:val="20"/>
          <w:szCs w:val="20"/>
          <w:lang w:val="es-MX"/>
        </w:rPr>
      </w:pPr>
      <w:r w:rsidRPr="00016F73">
        <w:rPr>
          <w:sz w:val="20"/>
          <w:szCs w:val="20"/>
          <w:lang w:val="es-MX"/>
        </w:rPr>
        <w:t>José Sámano</w:t>
      </w:r>
    </w:p>
    <w:p w:rsidR="00975AC9" w:rsidRPr="00016F73" w:rsidRDefault="006418CA">
      <w:pPr>
        <w:rPr>
          <w:sz w:val="20"/>
          <w:szCs w:val="20"/>
          <w:lang w:val="es-MX"/>
        </w:rPr>
      </w:pPr>
      <w:r w:rsidRPr="00016F73">
        <w:rPr>
          <w:sz w:val="20"/>
          <w:szCs w:val="20"/>
          <w:lang w:val="es-MX"/>
        </w:rPr>
        <w:t>+52 554044 3910</w:t>
      </w:r>
    </w:p>
    <w:p w:rsidR="00975AC9" w:rsidRPr="00016F73" w:rsidRDefault="006418CA">
      <w:pPr>
        <w:rPr>
          <w:b/>
          <w:sz w:val="20"/>
          <w:szCs w:val="20"/>
          <w:lang w:val="es-MX"/>
        </w:rPr>
      </w:pPr>
      <w:proofErr w:type="gramStart"/>
      <w:r w:rsidRPr="00016F73">
        <w:rPr>
          <w:color w:val="1155CC"/>
          <w:sz w:val="20"/>
          <w:szCs w:val="20"/>
          <w:u w:val="single"/>
          <w:lang w:val="es-MX"/>
        </w:rPr>
        <w:t>jose</w:t>
      </w:r>
      <w:proofErr w:type="gramEnd"/>
      <w:hyperlink r:id="rId8">
        <w:r w:rsidRPr="00016F73">
          <w:rPr>
            <w:color w:val="1155CC"/>
            <w:sz w:val="20"/>
            <w:szCs w:val="20"/>
            <w:u w:val="single"/>
            <w:lang w:val="es-MX"/>
          </w:rPr>
          <w:t>@qprw.co</w:t>
        </w:r>
      </w:hyperlink>
    </w:p>
    <w:p w:rsidR="00975AC9" w:rsidRPr="00016F73" w:rsidRDefault="00975AC9">
      <w:pPr>
        <w:rPr>
          <w:b/>
          <w:sz w:val="20"/>
          <w:szCs w:val="20"/>
          <w:lang w:val="es-MX"/>
        </w:rPr>
      </w:pPr>
    </w:p>
    <w:p w:rsidR="00975AC9" w:rsidRPr="00016F73" w:rsidRDefault="00975AC9">
      <w:pPr>
        <w:rPr>
          <w:b/>
          <w:sz w:val="20"/>
          <w:szCs w:val="20"/>
          <w:lang w:val="es-MX"/>
        </w:rPr>
      </w:pPr>
    </w:p>
    <w:p w:rsidR="00975AC9" w:rsidRPr="00016F73" w:rsidRDefault="006418CA">
      <w:pPr>
        <w:widowControl w:val="0"/>
        <w:spacing w:line="240" w:lineRule="auto"/>
        <w:jc w:val="both"/>
        <w:rPr>
          <w:sz w:val="20"/>
          <w:szCs w:val="20"/>
          <w:lang w:val="es-MX"/>
        </w:rPr>
      </w:pPr>
      <w:r w:rsidRPr="00016F73">
        <w:rPr>
          <w:b/>
          <w:sz w:val="20"/>
          <w:szCs w:val="20"/>
          <w:lang w:val="es-MX"/>
        </w:rPr>
        <w:t>Redes Sociales:</w:t>
      </w:r>
    </w:p>
    <w:p w:rsidR="00975AC9" w:rsidRDefault="006418CA">
      <w:pPr>
        <w:widowControl w:val="0"/>
        <w:spacing w:line="240" w:lineRule="auto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Facebook: </w:t>
      </w:r>
      <w:hyperlink r:id="rId9">
        <w:r>
          <w:rPr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color w:val="0000FF"/>
            <w:sz w:val="20"/>
            <w:szCs w:val="20"/>
            <w:u w:val="single"/>
          </w:rPr>
          <w:t>PanasonicMx</w:t>
        </w:r>
        <w:proofErr w:type="spellEnd"/>
      </w:hyperlink>
    </w:p>
    <w:p w:rsidR="00975AC9" w:rsidRDefault="006418CA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Twitter: </w:t>
      </w:r>
      <w:hyperlink r:id="rId10">
        <w:r>
          <w:rPr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color w:val="0000FF"/>
            <w:sz w:val="20"/>
            <w:szCs w:val="20"/>
            <w:u w:val="single"/>
          </w:rPr>
          <w:t>vivepanasonic</w:t>
        </w:r>
        <w:proofErr w:type="spellEnd"/>
      </w:hyperlink>
    </w:p>
    <w:p w:rsidR="00975AC9" w:rsidRDefault="006418CA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Instagram: </w:t>
      </w:r>
      <w:hyperlink r:id="rId11">
        <w:r>
          <w:rPr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color w:val="0000FF"/>
            <w:sz w:val="20"/>
            <w:szCs w:val="20"/>
            <w:u w:val="single"/>
          </w:rPr>
          <w:t>panasonicmexico</w:t>
        </w:r>
        <w:proofErr w:type="spellEnd"/>
      </w:hyperlink>
    </w:p>
    <w:p w:rsidR="00975AC9" w:rsidRDefault="006418CA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YouTube: </w:t>
      </w:r>
      <w:hyperlink r:id="rId12">
        <w:r>
          <w:rPr>
            <w:color w:val="0000FF"/>
            <w:sz w:val="20"/>
            <w:szCs w:val="20"/>
            <w:u w:val="single"/>
          </w:rPr>
          <w:t>Panasonic México</w:t>
        </w:r>
      </w:hyperlink>
    </w:p>
    <w:p w:rsidR="00975AC9" w:rsidRDefault="00975AC9"/>
    <w:sectPr w:rsidR="00975AC9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CA" w:rsidRDefault="006418CA">
      <w:pPr>
        <w:spacing w:line="240" w:lineRule="auto"/>
      </w:pPr>
      <w:r>
        <w:separator/>
      </w:r>
    </w:p>
  </w:endnote>
  <w:endnote w:type="continuationSeparator" w:id="0">
    <w:p w:rsidR="006418CA" w:rsidRDefault="00641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CA" w:rsidRDefault="006418CA">
      <w:pPr>
        <w:spacing w:line="240" w:lineRule="auto"/>
      </w:pPr>
      <w:r>
        <w:separator/>
      </w:r>
    </w:p>
  </w:footnote>
  <w:footnote w:type="continuationSeparator" w:id="0">
    <w:p w:rsidR="006418CA" w:rsidRDefault="00641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C9" w:rsidRDefault="006418CA"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align>right</wp:align>
          </wp:positionH>
          <wp:positionV relativeFrom="paragraph">
            <wp:posOffset>-456565</wp:posOffset>
          </wp:positionV>
          <wp:extent cx="1699260" cy="937260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260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C9"/>
    <w:rsid w:val="00016F73"/>
    <w:rsid w:val="006418CA"/>
    <w:rsid w:val="00975AC9"/>
    <w:rsid w:val="00A673D1"/>
    <w:rsid w:val="00EA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7DD141-96ED-4E89-97C5-6F4C979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A2E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2EB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B2"/>
  </w:style>
  <w:style w:type="paragraph" w:styleId="Piedepgina">
    <w:name w:val="footer"/>
    <w:basedOn w:val="Normal"/>
    <w:link w:val="PiedepginaCar"/>
    <w:uiPriority w:val="99"/>
    <w:unhideWhenUsed/>
    <w:rsid w:val="00EA2EB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ya@qprw.c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nasonic.com.mx/" TargetMode="External"/><Relationship Id="rId12" Type="http://schemas.openxmlformats.org/officeDocument/2006/relationships/hyperlink" Target="https://www.youtube.com/user/vivePanason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asonic.com/global" TargetMode="External"/><Relationship Id="rId11" Type="http://schemas.openxmlformats.org/officeDocument/2006/relationships/hyperlink" Target="https://www.instagram.com/panasonicmexico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vivepanasoni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anasonic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CORDERO ONDARZA</cp:lastModifiedBy>
  <cp:revision>2</cp:revision>
  <dcterms:created xsi:type="dcterms:W3CDTF">2020-09-07T21:26:00Z</dcterms:created>
  <dcterms:modified xsi:type="dcterms:W3CDTF">2020-09-07T21:55:00Z</dcterms:modified>
</cp:coreProperties>
</file>